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EE" w:rsidRPr="00C33EA5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ОТЧЕТ</w:t>
      </w:r>
    </w:p>
    <w:p w:rsidR="00435BEE" w:rsidRPr="00C33EA5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о результатах проведения публичного обсуждения проекта муниципального</w:t>
      </w:r>
    </w:p>
    <w:p w:rsidR="00435BEE" w:rsidRPr="00C33EA5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нормативного правового акта Абанского района</w:t>
      </w:r>
    </w:p>
    <w:p w:rsidR="000C3D38" w:rsidRPr="00C33EA5" w:rsidRDefault="000C3D38" w:rsidP="000C3D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3EA5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</w:p>
    <w:p w:rsidR="00435BEE" w:rsidRPr="00C33EA5" w:rsidRDefault="00435BEE" w:rsidP="000C3D38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(далее - проект акта)</w:t>
      </w:r>
    </w:p>
    <w:p w:rsidR="00435BEE" w:rsidRPr="00C33EA5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C33EA5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1. Общие сроки проведения публичного обсуждения проекта акта:</w:t>
      </w:r>
    </w:p>
    <w:p w:rsidR="00435BEE" w:rsidRPr="00C33EA5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 w:rsidRPr="00C33EA5">
        <w:rPr>
          <w:rFonts w:ascii="Times New Roman" w:hAnsi="Times New Roman"/>
          <w:sz w:val="28"/>
          <w:szCs w:val="28"/>
          <w:u w:val="single"/>
        </w:rPr>
        <w:t xml:space="preserve">с </w:t>
      </w:r>
      <w:r w:rsidR="00C33EA5" w:rsidRPr="00C33EA5">
        <w:rPr>
          <w:rFonts w:ascii="Times New Roman" w:hAnsi="Times New Roman"/>
          <w:sz w:val="28"/>
          <w:szCs w:val="28"/>
          <w:u w:val="single"/>
        </w:rPr>
        <w:t>29</w:t>
      </w:r>
      <w:r w:rsidR="00195197" w:rsidRPr="00C33EA5">
        <w:rPr>
          <w:rFonts w:ascii="Times New Roman" w:hAnsi="Times New Roman"/>
          <w:sz w:val="28"/>
          <w:szCs w:val="28"/>
          <w:u w:val="single"/>
        </w:rPr>
        <w:t>.0</w:t>
      </w:r>
      <w:r w:rsidR="00C33EA5" w:rsidRPr="00C33EA5">
        <w:rPr>
          <w:rFonts w:ascii="Times New Roman" w:hAnsi="Times New Roman"/>
          <w:sz w:val="28"/>
          <w:szCs w:val="28"/>
          <w:u w:val="single"/>
        </w:rPr>
        <w:t>4</w:t>
      </w:r>
      <w:r w:rsidR="00195197" w:rsidRPr="00C33EA5">
        <w:rPr>
          <w:rFonts w:ascii="Times New Roman" w:hAnsi="Times New Roman"/>
          <w:sz w:val="28"/>
          <w:szCs w:val="28"/>
          <w:u w:val="single"/>
        </w:rPr>
        <w:t>.202</w:t>
      </w:r>
      <w:r w:rsidR="00195197" w:rsidRPr="00C33EA5">
        <w:rPr>
          <w:rFonts w:ascii="Times New Roman" w:hAnsi="Times New Roman"/>
          <w:sz w:val="28"/>
          <w:szCs w:val="28"/>
          <w:u w:val="single"/>
          <w:lang w:val="en-US"/>
        </w:rPr>
        <w:t>6</w:t>
      </w:r>
      <w:r w:rsidR="00195197" w:rsidRPr="00C33EA5">
        <w:rPr>
          <w:rFonts w:ascii="Times New Roman" w:hAnsi="Times New Roman"/>
          <w:sz w:val="28"/>
          <w:szCs w:val="28"/>
          <w:u w:val="single"/>
        </w:rPr>
        <w:t xml:space="preserve"> по </w:t>
      </w:r>
      <w:r w:rsidR="00195197" w:rsidRPr="00C33EA5">
        <w:rPr>
          <w:rFonts w:ascii="Times New Roman" w:hAnsi="Times New Roman"/>
          <w:sz w:val="28"/>
          <w:szCs w:val="28"/>
          <w:u w:val="single"/>
          <w:lang w:val="en-US"/>
        </w:rPr>
        <w:t>13</w:t>
      </w:r>
      <w:r w:rsidR="00195197" w:rsidRPr="00C33EA5">
        <w:rPr>
          <w:rFonts w:ascii="Times New Roman" w:hAnsi="Times New Roman"/>
          <w:sz w:val="28"/>
          <w:szCs w:val="28"/>
          <w:u w:val="single"/>
        </w:rPr>
        <w:t>.0</w:t>
      </w:r>
      <w:r w:rsidR="00C33EA5" w:rsidRPr="00C33EA5">
        <w:rPr>
          <w:rFonts w:ascii="Times New Roman" w:hAnsi="Times New Roman"/>
          <w:sz w:val="28"/>
          <w:szCs w:val="28"/>
          <w:u w:val="single"/>
        </w:rPr>
        <w:t>5</w:t>
      </w:r>
      <w:r w:rsidR="00195197" w:rsidRPr="00C33EA5">
        <w:rPr>
          <w:rFonts w:ascii="Times New Roman" w:hAnsi="Times New Roman"/>
          <w:sz w:val="28"/>
          <w:szCs w:val="28"/>
          <w:u w:val="single"/>
        </w:rPr>
        <w:t>.202</w:t>
      </w:r>
      <w:r w:rsidR="00195197" w:rsidRPr="00C33EA5">
        <w:rPr>
          <w:rFonts w:ascii="Times New Roman" w:hAnsi="Times New Roman"/>
          <w:sz w:val="28"/>
          <w:szCs w:val="28"/>
          <w:u w:val="single"/>
          <w:lang w:val="en-US"/>
        </w:rPr>
        <w:t>6</w:t>
      </w:r>
    </w:p>
    <w:p w:rsidR="00435BEE" w:rsidRPr="00C33EA5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2. Сведения об участниках публичного обсуждения:</w:t>
      </w:r>
    </w:p>
    <w:p w:rsidR="00F45C4E" w:rsidRPr="00C33EA5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2.1. Общее количество участников публичных консультаций:</w:t>
      </w:r>
    </w:p>
    <w:p w:rsidR="00435BEE" w:rsidRPr="00C33EA5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 xml:space="preserve">участники не </w:t>
      </w:r>
      <w:proofErr w:type="gramStart"/>
      <w:r w:rsidRPr="00C33EA5">
        <w:rPr>
          <w:rFonts w:ascii="Times New Roman" w:hAnsi="Times New Roman"/>
          <w:sz w:val="28"/>
          <w:szCs w:val="28"/>
        </w:rPr>
        <w:t>заявлялись</w:t>
      </w:r>
      <w:proofErr w:type="gramEnd"/>
    </w:p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C33EA5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2.2. Состав участников публичного обсуждения:</w:t>
      </w:r>
    </w:p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02"/>
        <w:gridCol w:w="2837"/>
        <w:gridCol w:w="2612"/>
      </w:tblGrid>
      <w:tr w:rsidR="00435BEE" w:rsidRPr="00C33EA5" w:rsidTr="00466B42">
        <w:tc>
          <w:tcPr>
            <w:tcW w:w="567" w:type="dxa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3E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33EA5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C33E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Наименование целевой группы</w:t>
            </w:r>
          </w:p>
        </w:tc>
        <w:tc>
          <w:tcPr>
            <w:tcW w:w="2837" w:type="dxa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Количество участников, входящих в данную целевую группу</w:t>
            </w:r>
          </w:p>
        </w:tc>
        <w:tc>
          <w:tcPr>
            <w:tcW w:w="2612" w:type="dxa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Доля от общего количества участников, %</w:t>
            </w:r>
          </w:p>
        </w:tc>
      </w:tr>
      <w:tr w:rsidR="00435BEE" w:rsidRPr="00C33EA5" w:rsidTr="00466B42">
        <w:tc>
          <w:tcPr>
            <w:tcW w:w="567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Субъекты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C33EA5" w:rsidTr="00466B42">
        <w:tc>
          <w:tcPr>
            <w:tcW w:w="567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Представители экспертного сообщества</w:t>
            </w:r>
          </w:p>
        </w:tc>
        <w:tc>
          <w:tcPr>
            <w:tcW w:w="2837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C33EA5" w:rsidTr="00466B42">
        <w:tc>
          <w:tcPr>
            <w:tcW w:w="567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Некоммерческие организации, целью которых является защита и представление интересов субъектов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C33EA5" w:rsidTr="00466B42">
        <w:tc>
          <w:tcPr>
            <w:tcW w:w="567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35BEE" w:rsidRPr="00C33EA5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2837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C33EA5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3. Сведения о поступивших от участников публичного обсуждения предложениях, замечаниях и мнениях по проекту акта:</w:t>
      </w:r>
    </w:p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449"/>
      </w:tblGrid>
      <w:tr w:rsidR="00435BEE" w:rsidRPr="00C33EA5" w:rsidTr="00466B42">
        <w:tc>
          <w:tcPr>
            <w:tcW w:w="3969" w:type="dxa"/>
          </w:tcPr>
          <w:p w:rsidR="00435BEE" w:rsidRPr="00C33EA5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</w:t>
            </w:r>
          </w:p>
        </w:tc>
        <w:tc>
          <w:tcPr>
            <w:tcW w:w="5449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C33EA5" w:rsidTr="00466B42">
        <w:tc>
          <w:tcPr>
            <w:tcW w:w="3969" w:type="dxa"/>
          </w:tcPr>
          <w:p w:rsidR="00435BEE" w:rsidRPr="00C33EA5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  <w:tc>
          <w:tcPr>
            <w:tcW w:w="5449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C33EA5" w:rsidTr="00466B42">
        <w:tc>
          <w:tcPr>
            <w:tcW w:w="3969" w:type="dxa"/>
          </w:tcPr>
          <w:p w:rsidR="00435BEE" w:rsidRPr="00C33EA5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Мнения</w:t>
            </w:r>
          </w:p>
        </w:tc>
        <w:tc>
          <w:tcPr>
            <w:tcW w:w="5449" w:type="dxa"/>
          </w:tcPr>
          <w:p w:rsidR="00435BEE" w:rsidRPr="00C33EA5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C33EA5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4. Результаты публичного обсуждения:</w:t>
      </w:r>
    </w:p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1696"/>
        <w:gridCol w:w="2619"/>
      </w:tblGrid>
      <w:tr w:rsidR="00435BEE" w:rsidRPr="00C33EA5" w:rsidTr="00466B42">
        <w:tc>
          <w:tcPr>
            <w:tcW w:w="9418" w:type="dxa"/>
            <w:gridSpan w:val="4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4.1. Предлагаемый проектом акта вариант достижения поставленной цели</w:t>
            </w:r>
          </w:p>
        </w:tc>
      </w:tr>
      <w:tr w:rsidR="00435BEE" w:rsidRPr="00C33EA5" w:rsidTr="00466B42">
        <w:tc>
          <w:tcPr>
            <w:tcW w:w="5103" w:type="dxa"/>
            <w:gridSpan w:val="2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Предложения о возможных выгодах</w:t>
            </w:r>
          </w:p>
        </w:tc>
        <w:tc>
          <w:tcPr>
            <w:tcW w:w="4315" w:type="dxa"/>
            <w:gridSpan w:val="2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Указания на возможные затраты</w:t>
            </w:r>
          </w:p>
        </w:tc>
      </w:tr>
      <w:tr w:rsidR="00435BEE" w:rsidRPr="00C33EA5" w:rsidTr="00466B42">
        <w:tc>
          <w:tcPr>
            <w:tcW w:w="5103" w:type="dxa"/>
            <w:gridSpan w:val="2"/>
          </w:tcPr>
          <w:p w:rsidR="00435BEE" w:rsidRPr="00C33EA5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  <w:tc>
          <w:tcPr>
            <w:tcW w:w="4315" w:type="dxa"/>
            <w:gridSpan w:val="2"/>
          </w:tcPr>
          <w:p w:rsidR="00435BEE" w:rsidRPr="00C33EA5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C33EA5" w:rsidTr="00466B42">
        <w:tc>
          <w:tcPr>
            <w:tcW w:w="9418" w:type="dxa"/>
            <w:gridSpan w:val="4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4.2. Предлагаемый проектом акта вариант достижения поставленной цели</w:t>
            </w:r>
          </w:p>
        </w:tc>
      </w:tr>
      <w:tr w:rsidR="00435BEE" w:rsidRPr="00C33EA5" w:rsidTr="00466B42">
        <w:tc>
          <w:tcPr>
            <w:tcW w:w="2268" w:type="dxa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Способ</w:t>
            </w:r>
          </w:p>
        </w:tc>
        <w:tc>
          <w:tcPr>
            <w:tcW w:w="4531" w:type="dxa"/>
            <w:gridSpan w:val="2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2619" w:type="dxa"/>
          </w:tcPr>
          <w:p w:rsidR="00435BEE" w:rsidRPr="00C33EA5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Оценка последствий</w:t>
            </w:r>
          </w:p>
        </w:tc>
      </w:tr>
      <w:tr w:rsidR="00435BEE" w:rsidRPr="00C33EA5" w:rsidTr="00466B42">
        <w:tc>
          <w:tcPr>
            <w:tcW w:w="2268" w:type="dxa"/>
          </w:tcPr>
          <w:p w:rsidR="00435BEE" w:rsidRPr="00C33EA5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4531" w:type="dxa"/>
            <w:gridSpan w:val="2"/>
          </w:tcPr>
          <w:p w:rsidR="00435BEE" w:rsidRPr="00C33EA5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2619" w:type="dxa"/>
          </w:tcPr>
          <w:p w:rsidR="00435BEE" w:rsidRPr="00C33EA5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EA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</w:tbl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C33EA5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>Начальник</w:t>
      </w:r>
    </w:p>
    <w:p w:rsidR="00435BEE" w:rsidRPr="00C33EA5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 xml:space="preserve">отдела информационного, правового </w:t>
      </w:r>
    </w:p>
    <w:p w:rsidR="00435BEE" w:rsidRPr="00C33EA5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435BEE" w:rsidRPr="00C33EA5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EA5">
        <w:rPr>
          <w:rFonts w:ascii="Times New Roman" w:hAnsi="Times New Roman"/>
          <w:sz w:val="28"/>
          <w:szCs w:val="28"/>
        </w:rPr>
        <w:t xml:space="preserve">администрации Абанского района                                          </w:t>
      </w:r>
      <w:r w:rsidR="00F45C4E" w:rsidRPr="00C33EA5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F45C4E" w:rsidRPr="00C33EA5">
        <w:rPr>
          <w:rFonts w:ascii="Times New Roman" w:hAnsi="Times New Roman"/>
          <w:sz w:val="28"/>
          <w:szCs w:val="28"/>
        </w:rPr>
        <w:t>Чухломина</w:t>
      </w:r>
      <w:proofErr w:type="spellEnd"/>
    </w:p>
    <w:p w:rsidR="00435BEE" w:rsidRPr="00C33EA5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35E1C" w:rsidRPr="00C33EA5" w:rsidRDefault="00C33EA5">
      <w:pPr>
        <w:rPr>
          <w:rFonts w:ascii="Times New Roman" w:hAnsi="Times New Roman"/>
          <w:sz w:val="28"/>
          <w:szCs w:val="28"/>
          <w:lang w:val="en-US"/>
        </w:rPr>
      </w:pPr>
      <w:r w:rsidRPr="00C33EA5">
        <w:rPr>
          <w:rFonts w:ascii="Times New Roman" w:hAnsi="Times New Roman"/>
          <w:sz w:val="28"/>
          <w:szCs w:val="28"/>
          <w:lang w:val="en-US"/>
        </w:rPr>
        <w:t>1</w:t>
      </w:r>
      <w:r w:rsidRPr="00C33EA5">
        <w:rPr>
          <w:rFonts w:ascii="Times New Roman" w:hAnsi="Times New Roman"/>
          <w:sz w:val="28"/>
          <w:szCs w:val="28"/>
        </w:rPr>
        <w:t>4</w:t>
      </w:r>
      <w:r w:rsidR="00195197" w:rsidRPr="00C33EA5">
        <w:rPr>
          <w:rFonts w:ascii="Times New Roman" w:hAnsi="Times New Roman"/>
          <w:sz w:val="28"/>
          <w:szCs w:val="28"/>
        </w:rPr>
        <w:t>.0</w:t>
      </w:r>
      <w:r w:rsidRPr="00C33EA5">
        <w:rPr>
          <w:rFonts w:ascii="Times New Roman" w:hAnsi="Times New Roman"/>
          <w:sz w:val="28"/>
          <w:szCs w:val="28"/>
        </w:rPr>
        <w:t>5</w:t>
      </w:r>
      <w:r w:rsidR="00195197" w:rsidRPr="00C33EA5">
        <w:rPr>
          <w:rFonts w:ascii="Times New Roman" w:hAnsi="Times New Roman"/>
          <w:sz w:val="28"/>
          <w:szCs w:val="28"/>
        </w:rPr>
        <w:t>.202</w:t>
      </w:r>
      <w:r w:rsidR="00195197" w:rsidRPr="00C33EA5">
        <w:rPr>
          <w:rFonts w:ascii="Times New Roman" w:hAnsi="Times New Roman"/>
          <w:sz w:val="28"/>
          <w:szCs w:val="28"/>
          <w:lang w:val="en-US"/>
        </w:rPr>
        <w:t>6</w:t>
      </w:r>
    </w:p>
    <w:sectPr w:rsidR="00735E1C" w:rsidRPr="00C33EA5" w:rsidSect="00A771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mirrorMargins/>
  <w:proofState w:spelling="clean" w:grammar="clean"/>
  <w:defaultTabStop w:val="708"/>
  <w:characterSpacingControl w:val="doNotCompress"/>
  <w:compat/>
  <w:rsids>
    <w:rsidRoot w:val="00435BEE"/>
    <w:rsid w:val="000041CB"/>
    <w:rsid w:val="000270E7"/>
    <w:rsid w:val="000C3D38"/>
    <w:rsid w:val="00195197"/>
    <w:rsid w:val="002349E3"/>
    <w:rsid w:val="00424EC4"/>
    <w:rsid w:val="00435BEE"/>
    <w:rsid w:val="004A0EE4"/>
    <w:rsid w:val="005749B9"/>
    <w:rsid w:val="00703CA5"/>
    <w:rsid w:val="00735E1C"/>
    <w:rsid w:val="008B0E06"/>
    <w:rsid w:val="008E38E3"/>
    <w:rsid w:val="009538F6"/>
    <w:rsid w:val="00A7714D"/>
    <w:rsid w:val="00A77DDC"/>
    <w:rsid w:val="00A91814"/>
    <w:rsid w:val="00BA520D"/>
    <w:rsid w:val="00C33EA5"/>
    <w:rsid w:val="00C54782"/>
    <w:rsid w:val="00D51F20"/>
    <w:rsid w:val="00D91795"/>
    <w:rsid w:val="00F4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E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270E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2026-05-14T02:58:00Z</cp:lastPrinted>
  <dcterms:created xsi:type="dcterms:W3CDTF">2023-03-07T03:01:00Z</dcterms:created>
  <dcterms:modified xsi:type="dcterms:W3CDTF">2026-05-14T02:58:00Z</dcterms:modified>
</cp:coreProperties>
</file>